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481" w:rsidRPr="00314481" w:rsidRDefault="00314481" w:rsidP="003144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Определение типа хеша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терминале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sz w:val="28"/>
          <w:szCs w:val="28"/>
          <w:lang w:val="en-US"/>
        </w:rPr>
        <w:t>ali</w:t>
      </w:r>
      <w:r w:rsidRPr="00D917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D917E0">
        <w:rPr>
          <w:rFonts w:ascii="Times New Roman" w:hAnsi="Times New Roman" w:cs="Times New Roman"/>
          <w:sz w:val="28"/>
          <w:szCs w:val="28"/>
        </w:rPr>
        <w:t xml:space="preserve"> </w:t>
      </w:r>
      <w:r w:rsidRPr="003144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установила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hashid</w:t>
      </w:r>
      <w:r w:rsidRPr="00D917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определи</w:t>
      </w:r>
      <w:r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 тип хеша для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kali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76925" cy="3578243"/>
            <wp:effectExtent l="0" t="0" r="0" b="3175"/>
            <wp:docPr id="1" name="Рисунок 1" descr="C:\Users\Елизавета Прусова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лизавета Прусова\Pictures\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754" cy="35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72125" cy="1295400"/>
            <wp:effectExtent l="0" t="0" r="9525" b="0"/>
            <wp:docPr id="2" name="Рисунок 2" descr="C:\Users\Елизавета Прусова\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Елизавета Прусова\Pictures\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879" cy="12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Pr="00314481" w:rsidRDefault="00314481" w:rsidP="0031448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хеша в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Kali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Linux</w:t>
      </w:r>
    </w:p>
    <w:p w:rsidR="00314481" w:rsidRDefault="00314481" w:rsidP="003144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свой хеш:</w:t>
      </w:r>
    </w:p>
    <w:p w:rsidR="00314481" w:rsidRDefault="00314481" w:rsidP="00314481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13693" cy="1959610"/>
            <wp:effectExtent l="0" t="0" r="1905" b="2540"/>
            <wp:docPr id="3" name="Рисунок 3" descr="C:\Users\Елизавета Прусова\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Елизавета Прусова\Pictures\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096" cy="197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Регистрируем </w:t>
      </w:r>
      <w:r>
        <w:rPr>
          <w:rFonts w:ascii="Times New Roman" w:hAnsi="Times New Roman" w:cs="Times New Roman"/>
          <w:sz w:val="28"/>
          <w:szCs w:val="28"/>
        </w:rPr>
        <w:t xml:space="preserve"> нового пользователя и добавим к нему созданный хеш: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10250" cy="2905125"/>
            <wp:effectExtent l="0" t="0" r="0" b="9525"/>
            <wp:docPr id="4" name="Рисунок 4" descr="C:\Users\Елизавета Прусова\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Елизавета Прусова\Pictures\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48350" cy="3009900"/>
            <wp:effectExtent l="0" t="0" r="0" b="0"/>
            <wp:docPr id="5" name="Рисунок 5" descr="C:\Users\Елизавета Прусова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Елизавета Прусова\Pictures\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Выполняем вход</w:t>
      </w:r>
      <w:r>
        <w:rPr>
          <w:rFonts w:ascii="Times New Roman" w:hAnsi="Times New Roman" w:cs="Times New Roman"/>
          <w:sz w:val="28"/>
          <w:szCs w:val="28"/>
        </w:rPr>
        <w:t xml:space="preserve"> под новым пользователем: 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76925" cy="2895600"/>
            <wp:effectExtent l="0" t="0" r="9525" b="0"/>
            <wp:docPr id="6" name="Рисунок 6" descr="C:\Users\Елизавета Прусова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Елизавета Прусова\Pictures\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скопировав соль из хеша пользователя «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</w:rPr>
        <w:t>», рассчитаем хешированный пароль: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38825" cy="2943225"/>
            <wp:effectExtent l="0" t="0" r="9525" b="9525"/>
            <wp:docPr id="7" name="Рисунок 7" descr="C:\Users\Елизавета Прусова\Pictur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Елизавета Прусова\Pictures\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P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14481" w:rsidRDefault="00314481" w:rsidP="003144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Проверка контрольных сумм</w:t>
      </w:r>
    </w:p>
    <w:p w:rsidR="00314481" w:rsidRDefault="00314481" w:rsidP="0031448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подсчитать контрольную сумму файла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76925" cy="3067050"/>
            <wp:effectExtent l="0" t="0" r="9525" b="0"/>
            <wp:docPr id="8" name="Рисунок 8" descr="C:\Users\Елизавета Прусова\Picture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Елизавета Прусова\Pictures\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Сохраним контрольную сумму в файл, а после изменим его: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29300" cy="1514475"/>
            <wp:effectExtent l="0" t="0" r="0" b="9525"/>
            <wp:docPr id="9" name="Рисунок 9" descr="C:\Users\Елизавета Прусова\Picture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Елизавета Прусова\Pictures\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>После изменения файла сумма не совпадает.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Переименуем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sha</w:t>
      </w:r>
      <w:r>
        <w:rPr>
          <w:rFonts w:ascii="Times New Roman" w:hAnsi="Times New Roman" w:cs="Times New Roman"/>
          <w:sz w:val="28"/>
          <w:szCs w:val="28"/>
        </w:rPr>
        <w:t>1 и проверим его контрольную сумму: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76925" cy="1762125"/>
            <wp:effectExtent l="0" t="0" r="9525" b="9525"/>
            <wp:docPr id="10" name="Рисунок 10" descr="C:\Users\Елизавета Прусова\Picture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Елизавета Прусова\Pictures\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Несмотря на изменение имени файла, контрольная сумма осталась прежней.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Pr="00314481" w:rsidRDefault="00314481" w:rsidP="003144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Шифрование с использованием ключей</w:t>
      </w:r>
    </w:p>
    <w:p w:rsidR="00314481" w:rsidRDefault="00314481" w:rsidP="003144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и сгенерируем ключи:</w:t>
      </w:r>
    </w:p>
    <w:p w:rsidR="00314481" w:rsidRDefault="00314481" w:rsidP="00314481">
      <w:pPr>
        <w:jc w:val="center"/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76925" cy="3219450"/>
            <wp:effectExtent l="0" t="0" r="9525" b="0"/>
            <wp:docPr id="11" name="Рисунок 11" descr="C:\Users\Елизавета Прусова\Pict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Елизавета Прусова\Pictures\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45445" cy="3067050"/>
            <wp:effectExtent l="0" t="0" r="3175" b="0"/>
            <wp:docPr id="12" name="Рисунок 12" descr="C:\Users\Елизавета Прусова\Picture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Елизавета Прусова\Pictures\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620" cy="306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ключей</w:t>
      </w:r>
      <w:r w:rsidRPr="00314481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14481" w:rsidRP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2857500"/>
            <wp:effectExtent l="0" t="0" r="9525" b="0"/>
            <wp:docPr id="13" name="Рисунок 13" descr="C:\Users\Елизавета Прусова\Picture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Елизавета Прусова\Pictures\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Затем экспортируем и импортируем ключ: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76925" cy="2981325"/>
            <wp:effectExtent l="0" t="0" r="9525" b="9525"/>
            <wp:docPr id="14" name="Рисунок 14" descr="C:\Users\Елизавета Прусова\Picture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Елизавета Прусова\Pictures\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Укажем уровень доверия</w:t>
      </w:r>
      <w:r w:rsidRPr="00314481">
        <w:rPr>
          <w:rFonts w:ascii="Times New Roman" w:hAnsi="Times New Roman" w:cs="Times New Roman"/>
          <w:sz w:val="28"/>
          <w:szCs w:val="28"/>
        </w:rPr>
        <w:t>: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 w:rsidRPr="003144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76925" cy="2895600"/>
            <wp:effectExtent l="0" t="0" r="9525" b="0"/>
            <wp:docPr id="15" name="Рисунок 15" descr="C:\Users\Елизавета Прусова\Picture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Елизавета Прусова\Pictures\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1B9" w:rsidRDefault="001041B9" w:rsidP="00314481">
      <w:pPr>
        <w:rPr>
          <w:rFonts w:ascii="Times New Roman" w:hAnsi="Times New Roman" w:cs="Times New Roman"/>
          <w:sz w:val="28"/>
          <w:szCs w:val="28"/>
        </w:rPr>
      </w:pPr>
    </w:p>
    <w:p w:rsidR="001041B9" w:rsidRDefault="001041B9" w:rsidP="00314481">
      <w:pPr>
        <w:rPr>
          <w:rFonts w:ascii="Times New Roman" w:hAnsi="Times New Roman" w:cs="Times New Roman"/>
          <w:sz w:val="28"/>
          <w:szCs w:val="28"/>
        </w:rPr>
      </w:pPr>
    </w:p>
    <w:p w:rsidR="001041B9" w:rsidRDefault="001041B9" w:rsidP="00314481">
      <w:pPr>
        <w:rPr>
          <w:rFonts w:ascii="Times New Roman" w:hAnsi="Times New Roman" w:cs="Times New Roman"/>
          <w:sz w:val="28"/>
          <w:szCs w:val="28"/>
        </w:rPr>
      </w:pPr>
    </w:p>
    <w:p w:rsidR="001041B9" w:rsidRDefault="001041B9" w:rsidP="00314481">
      <w:pPr>
        <w:rPr>
          <w:rFonts w:ascii="Times New Roman" w:hAnsi="Times New Roman" w:cs="Times New Roman"/>
          <w:sz w:val="28"/>
          <w:szCs w:val="28"/>
        </w:rPr>
      </w:pPr>
    </w:p>
    <w:p w:rsidR="001041B9" w:rsidRPr="00314481" w:rsidRDefault="001041B9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P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подпишем файл «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 xml:space="preserve">» этим ключом, а </w:t>
      </w:r>
      <w:r w:rsidR="001041B9">
        <w:rPr>
          <w:rFonts w:ascii="Times New Roman" w:hAnsi="Times New Roman" w:cs="Times New Roman"/>
          <w:sz w:val="28"/>
          <w:szCs w:val="28"/>
        </w:rPr>
        <w:t>затем</w:t>
      </w:r>
      <w:r>
        <w:rPr>
          <w:rFonts w:ascii="Times New Roman" w:hAnsi="Times New Roman" w:cs="Times New Roman"/>
          <w:sz w:val="28"/>
          <w:szCs w:val="28"/>
        </w:rPr>
        <w:t xml:space="preserve"> изменим:</w:t>
      </w:r>
    </w:p>
    <w:p w:rsidR="001041B9" w:rsidRDefault="001041B9" w:rsidP="00314481">
      <w:pPr>
        <w:rPr>
          <w:rFonts w:ascii="Times New Roman" w:hAnsi="Times New Roman" w:cs="Times New Roman"/>
          <w:sz w:val="28"/>
          <w:szCs w:val="28"/>
        </w:rPr>
      </w:pPr>
      <w:r w:rsidRPr="001041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76925" cy="2295525"/>
            <wp:effectExtent l="0" t="0" r="9525" b="9525"/>
            <wp:docPr id="16" name="Рисунок 16" descr="C:\Users\Елизавета Прусова\Picture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Елизавета Прусова\Pictures\1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14481" w:rsidRDefault="00314481" w:rsidP="001041B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Отправка почты с шифрованием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PGP</w:t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свой ключ шифрования:</w:t>
      </w:r>
    </w:p>
    <w:p w:rsidR="001041B9" w:rsidRDefault="001041B9" w:rsidP="00314481">
      <w:pPr>
        <w:rPr>
          <w:rFonts w:ascii="Times New Roman" w:hAnsi="Times New Roman" w:cs="Times New Roman"/>
          <w:sz w:val="28"/>
          <w:szCs w:val="28"/>
        </w:rPr>
      </w:pPr>
      <w:r w:rsidRPr="001041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35857"/>
            <wp:effectExtent l="0" t="0" r="3175" b="0"/>
            <wp:docPr id="17" name="Рисунок 17" descr="C:\Users\Елизавета Прусова\Pictures\17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Елизавета Прусова\Pictures\17_LI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Экспортируем его в файл</w:t>
      </w:r>
      <w:r w:rsidRPr="00314481">
        <w:rPr>
          <w:rFonts w:ascii="Times New Roman" w:hAnsi="Times New Roman" w:cs="Times New Roman"/>
          <w:sz w:val="28"/>
          <w:szCs w:val="28"/>
        </w:rPr>
        <w:t>:</w:t>
      </w:r>
    </w:p>
    <w:p w:rsidR="001041B9" w:rsidRPr="00314481" w:rsidRDefault="001041B9" w:rsidP="00314481">
      <w:pPr>
        <w:rPr>
          <w:rFonts w:ascii="Times New Roman" w:hAnsi="Times New Roman" w:cs="Times New Roman"/>
          <w:sz w:val="28"/>
          <w:szCs w:val="28"/>
        </w:rPr>
      </w:pPr>
      <w:r w:rsidRPr="001041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477812"/>
            <wp:effectExtent l="0" t="0" r="3175" b="8890"/>
            <wp:docPr id="18" name="Рисунок 18" descr="C:\Users\Елизавета Прусова\Pictures\18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Елизавета Прусова\Pictures\18_LI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P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Выложим его на сайт 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openpgp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041B9" w:rsidRDefault="001041B9" w:rsidP="00314481">
      <w:pPr>
        <w:rPr>
          <w:rFonts w:ascii="Times New Roman" w:hAnsi="Times New Roman" w:cs="Times New Roman"/>
          <w:sz w:val="28"/>
          <w:szCs w:val="28"/>
        </w:rPr>
      </w:pPr>
      <w:r w:rsidRPr="001041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562701"/>
            <wp:effectExtent l="0" t="0" r="3175" b="9525"/>
            <wp:docPr id="19" name="Рисунок 19" descr="C:\Users\Елизавета Прусова\Pictures\19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Елизавета Прусова\Pictures\19_LI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1B9" w:rsidRDefault="001041B9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1041B9" w:rsidRDefault="001041B9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открытый ключ получателя через «Поиск ключей в интернете»:</w:t>
      </w:r>
    </w:p>
    <w:p w:rsidR="001041B9" w:rsidRDefault="001041B9" w:rsidP="00314481">
      <w:pPr>
        <w:rPr>
          <w:rFonts w:ascii="Times New Roman" w:hAnsi="Times New Roman" w:cs="Times New Roman"/>
          <w:sz w:val="28"/>
          <w:szCs w:val="28"/>
        </w:rPr>
      </w:pPr>
      <w:r w:rsidRPr="001041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85690" cy="1933575"/>
            <wp:effectExtent l="0" t="0" r="5715" b="0"/>
            <wp:docPr id="20" name="Рисунок 20" descr="C:\Users\Елизавета Прусова\Pictures\20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Елизавета Прусова\Pictures\20_LI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588" cy="19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этого поставим шифрование через «Требовать шифрование», проверим ключ в меню «Посмотреть информацию о защите» и отправим сообщение:</w:t>
      </w:r>
    </w:p>
    <w:p w:rsidR="001041B9" w:rsidRDefault="001041B9" w:rsidP="00314481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noProof/>
          <w:lang w:eastAsia="ru-RU"/>
        </w:rPr>
        <w:drawing>
          <wp:inline distT="0" distB="0" distL="0" distR="0">
            <wp:extent cx="5940425" cy="2598148"/>
            <wp:effectExtent l="0" t="0" r="3175" b="0"/>
            <wp:docPr id="21" name="Рисунок 21" descr="P_f_tjCbp6g.jpg (1413×6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_f_tjCbp6g.jpg (1413×618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8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14481" w:rsidRDefault="00314481" w:rsidP="00314481">
      <w:pPr>
        <w:rPr>
          <w:rFonts w:ascii="Times New Roman" w:hAnsi="Times New Roman" w:cs="Times New Roman"/>
          <w:sz w:val="28"/>
          <w:szCs w:val="28"/>
        </w:rPr>
      </w:pPr>
    </w:p>
    <w:p w:rsidR="00314481" w:rsidRDefault="00314481" w:rsidP="00314481">
      <w:pPr>
        <w:rPr>
          <w:rFonts w:ascii="Times New Roman" w:hAnsi="Times New Roman" w:cs="Times New Roman"/>
          <w:noProof/>
          <w:sz w:val="28"/>
          <w:szCs w:val="28"/>
        </w:rPr>
      </w:pPr>
    </w:p>
    <w:p w:rsidR="00314481" w:rsidRPr="00D917E0" w:rsidRDefault="00314481" w:rsidP="00314481"/>
    <w:p w:rsidR="00B8165D" w:rsidRDefault="00B8165D"/>
    <w:sectPr w:rsidR="00B816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4481"/>
    <w:rsid w:val="001041B9"/>
    <w:rsid w:val="00314481"/>
    <w:rsid w:val="00B81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D078D"/>
  <w15:chartTrackingRefBased/>
  <w15:docId w15:val="{0F85410C-9085-450B-9F81-A2370D4AA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4481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193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</cp:revision>
  <dcterms:created xsi:type="dcterms:W3CDTF">2020-12-19T00:48:00Z</dcterms:created>
  <dcterms:modified xsi:type="dcterms:W3CDTF">2020-12-19T01:18:00Z</dcterms:modified>
</cp:coreProperties>
</file>